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65" w:type="dxa"/>
        <w:tblInd w:w="-702" w:type="dxa"/>
        <w:tblLook w:val="04A0" w:firstRow="1" w:lastRow="0" w:firstColumn="1" w:lastColumn="0" w:noHBand="0" w:noVBand="1"/>
      </w:tblPr>
      <w:tblGrid>
        <w:gridCol w:w="2317"/>
        <w:gridCol w:w="2008"/>
        <w:gridCol w:w="2582"/>
        <w:gridCol w:w="2520"/>
        <w:gridCol w:w="1292"/>
        <w:gridCol w:w="1329"/>
        <w:gridCol w:w="2017"/>
      </w:tblGrid>
      <w:tr w:rsidR="00A91C55" w14:paraId="2F1F0C86" w14:textId="77777777" w:rsidTr="00A91C55">
        <w:trPr>
          <w:trHeight w:val="710"/>
        </w:trPr>
        <w:tc>
          <w:tcPr>
            <w:tcW w:w="2317" w:type="dxa"/>
            <w:shd w:val="clear" w:color="auto" w:fill="C6D9F1" w:themeFill="text2" w:themeFillTint="33"/>
            <w:vAlign w:val="center"/>
          </w:tcPr>
          <w:p w14:paraId="3EB5A395" w14:textId="77777777" w:rsidR="00254390" w:rsidRPr="00254390" w:rsidRDefault="00254390" w:rsidP="00254390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Vendor</w:t>
            </w:r>
          </w:p>
        </w:tc>
        <w:tc>
          <w:tcPr>
            <w:tcW w:w="2008" w:type="dxa"/>
            <w:shd w:val="clear" w:color="auto" w:fill="C6D9F1" w:themeFill="text2" w:themeFillTint="33"/>
            <w:vAlign w:val="center"/>
          </w:tcPr>
          <w:p w14:paraId="59516DF5" w14:textId="77777777" w:rsidR="00254390" w:rsidRPr="00254390" w:rsidRDefault="00254390" w:rsidP="00254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Product</w:t>
            </w:r>
          </w:p>
        </w:tc>
        <w:tc>
          <w:tcPr>
            <w:tcW w:w="2582" w:type="dxa"/>
            <w:shd w:val="clear" w:color="auto" w:fill="C6D9F1" w:themeFill="text2" w:themeFillTint="33"/>
            <w:vAlign w:val="center"/>
          </w:tcPr>
          <w:p w14:paraId="23F44040" w14:textId="77777777" w:rsidR="00254390" w:rsidRPr="00254390" w:rsidRDefault="00254390" w:rsidP="00254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Purpose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14:paraId="6C518E78" w14:textId="77777777" w:rsidR="00254390" w:rsidRPr="00254390" w:rsidRDefault="00254390" w:rsidP="00254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Category</w:t>
            </w:r>
          </w:p>
        </w:tc>
        <w:tc>
          <w:tcPr>
            <w:tcW w:w="1292" w:type="dxa"/>
            <w:shd w:val="clear" w:color="auto" w:fill="C6D9F1" w:themeFill="text2" w:themeFillTint="33"/>
            <w:vAlign w:val="center"/>
          </w:tcPr>
          <w:p w14:paraId="0FD38CC7" w14:textId="77777777" w:rsidR="00254390" w:rsidRPr="00254390" w:rsidRDefault="00254390" w:rsidP="00254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Custodian</w:t>
            </w:r>
          </w:p>
        </w:tc>
        <w:tc>
          <w:tcPr>
            <w:tcW w:w="1329" w:type="dxa"/>
            <w:shd w:val="clear" w:color="auto" w:fill="C6D9F1" w:themeFill="text2" w:themeFillTint="33"/>
            <w:vAlign w:val="center"/>
          </w:tcPr>
          <w:p w14:paraId="41CC7972" w14:textId="77777777" w:rsidR="00254390" w:rsidRDefault="00254390" w:rsidP="00254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Collection</w:t>
            </w:r>
          </w:p>
          <w:p w14:paraId="5C5BEB5F" w14:textId="77777777" w:rsidR="00254390" w:rsidRPr="00254390" w:rsidRDefault="00254390" w:rsidP="00254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Frequency</w:t>
            </w:r>
          </w:p>
        </w:tc>
        <w:tc>
          <w:tcPr>
            <w:tcW w:w="2017" w:type="dxa"/>
            <w:shd w:val="clear" w:color="auto" w:fill="C6D9F1" w:themeFill="text2" w:themeFillTint="33"/>
            <w:vAlign w:val="center"/>
          </w:tcPr>
          <w:p w14:paraId="4D617700" w14:textId="77777777" w:rsidR="00254390" w:rsidRPr="00254390" w:rsidRDefault="00254390" w:rsidP="002543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Update Frequency</w:t>
            </w:r>
          </w:p>
        </w:tc>
      </w:tr>
      <w:tr w:rsidR="00F00245" w14:paraId="01A3A416" w14:textId="77777777" w:rsidTr="00A91C55">
        <w:tc>
          <w:tcPr>
            <w:tcW w:w="2317" w:type="dxa"/>
            <w:vAlign w:val="bottom"/>
          </w:tcPr>
          <w:p w14:paraId="55303C22" w14:textId="77777777" w:rsidR="00F00245" w:rsidRPr="00F00245" w:rsidRDefault="00F00245" w:rsidP="00F00245">
            <w:pPr>
              <w:rPr>
                <w:rFonts w:ascii="Arial" w:hAnsi="Arial" w:cs="Arial"/>
                <w:sz w:val="24"/>
                <w:szCs w:val="24"/>
              </w:rPr>
            </w:pPr>
            <w:r w:rsidRPr="00F00245">
              <w:rPr>
                <w:rFonts w:ascii="Arial" w:hAnsi="Arial" w:cs="Arial"/>
                <w:sz w:val="24"/>
                <w:szCs w:val="24"/>
              </w:rPr>
              <w:t xml:space="preserve">Nautical Software Solutions, </w:t>
            </w:r>
          </w:p>
        </w:tc>
        <w:tc>
          <w:tcPr>
            <w:tcW w:w="2008" w:type="dxa"/>
            <w:vAlign w:val="bottom"/>
          </w:tcPr>
          <w:p w14:paraId="367FBAD2" w14:textId="77777777" w:rsidR="00F00245" w:rsidRPr="00F00245" w:rsidRDefault="008F3590" w:rsidP="00F00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Marina</w:t>
            </w:r>
            <w:r w:rsidR="00F00245" w:rsidRPr="00F00245">
              <w:rPr>
                <w:rFonts w:ascii="Arial" w:hAnsi="Arial" w:cs="Arial"/>
                <w:sz w:val="24"/>
                <w:szCs w:val="24"/>
              </w:rPr>
              <w:t xml:space="preserve"> Program</w:t>
            </w:r>
          </w:p>
        </w:tc>
        <w:tc>
          <w:tcPr>
            <w:tcW w:w="2582" w:type="dxa"/>
            <w:vAlign w:val="bottom"/>
          </w:tcPr>
          <w:p w14:paraId="5D2ED54A" w14:textId="77777777" w:rsidR="00F00245" w:rsidRPr="00F00245" w:rsidRDefault="008F3590" w:rsidP="00F00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Names, Addresses, Accounts Receivable</w:t>
            </w:r>
          </w:p>
        </w:tc>
        <w:tc>
          <w:tcPr>
            <w:tcW w:w="2520" w:type="dxa"/>
            <w:vAlign w:val="bottom"/>
          </w:tcPr>
          <w:p w14:paraId="68B97144" w14:textId="77777777" w:rsidR="00F00245" w:rsidRPr="00F00245" w:rsidRDefault="00F00245" w:rsidP="00F00245">
            <w:pPr>
              <w:rPr>
                <w:rFonts w:ascii="Arial" w:hAnsi="Arial" w:cs="Arial"/>
                <w:sz w:val="24"/>
                <w:szCs w:val="24"/>
              </w:rPr>
            </w:pPr>
            <w:r w:rsidRPr="00F00245">
              <w:rPr>
                <w:rFonts w:ascii="Arial" w:hAnsi="Arial" w:cs="Arial"/>
                <w:sz w:val="24"/>
                <w:szCs w:val="24"/>
              </w:rPr>
              <w:t>Financial accounting data/Accounts payable</w:t>
            </w:r>
          </w:p>
        </w:tc>
        <w:tc>
          <w:tcPr>
            <w:tcW w:w="1292" w:type="dxa"/>
            <w:vAlign w:val="bottom"/>
          </w:tcPr>
          <w:p w14:paraId="2D3B216F" w14:textId="77777777" w:rsidR="00F00245" w:rsidRPr="00F00245" w:rsidRDefault="00F00245" w:rsidP="00F00245">
            <w:pPr>
              <w:rPr>
                <w:rFonts w:ascii="Arial" w:hAnsi="Arial" w:cs="Arial"/>
                <w:sz w:val="24"/>
                <w:szCs w:val="24"/>
              </w:rPr>
            </w:pPr>
            <w:r w:rsidRPr="00F00245"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329" w:type="dxa"/>
            <w:vAlign w:val="bottom"/>
          </w:tcPr>
          <w:p w14:paraId="507E7019" w14:textId="77777777" w:rsidR="00F00245" w:rsidRPr="00F00245" w:rsidRDefault="008F3590" w:rsidP="00F00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Daily</w:t>
            </w:r>
          </w:p>
        </w:tc>
        <w:tc>
          <w:tcPr>
            <w:tcW w:w="2017" w:type="dxa"/>
            <w:vAlign w:val="bottom"/>
          </w:tcPr>
          <w:p w14:paraId="1D9F4195" w14:textId="77777777" w:rsidR="00F00245" w:rsidRPr="00F00245" w:rsidRDefault="008F3590" w:rsidP="00F00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Daily</w:t>
            </w:r>
          </w:p>
        </w:tc>
      </w:tr>
      <w:tr w:rsidR="00F00245" w14:paraId="6AB508FC" w14:textId="77777777" w:rsidTr="00A91C55">
        <w:tc>
          <w:tcPr>
            <w:tcW w:w="2317" w:type="dxa"/>
            <w:vAlign w:val="bottom"/>
          </w:tcPr>
          <w:p w14:paraId="7DDA80E2" w14:textId="77777777" w:rsidR="00F00245" w:rsidRPr="00F00245" w:rsidRDefault="00F00245" w:rsidP="00F00245">
            <w:pPr>
              <w:rPr>
                <w:rFonts w:ascii="Arial" w:hAnsi="Arial" w:cs="Arial"/>
                <w:sz w:val="24"/>
                <w:szCs w:val="24"/>
              </w:rPr>
            </w:pPr>
            <w:r w:rsidRPr="00F00245">
              <w:rPr>
                <w:rFonts w:ascii="Arial" w:hAnsi="Arial" w:cs="Arial"/>
                <w:sz w:val="24"/>
                <w:szCs w:val="24"/>
              </w:rPr>
              <w:t>Tyler Technologies</w:t>
            </w:r>
          </w:p>
        </w:tc>
        <w:tc>
          <w:tcPr>
            <w:tcW w:w="2008" w:type="dxa"/>
            <w:vAlign w:val="bottom"/>
          </w:tcPr>
          <w:p w14:paraId="428F5457" w14:textId="77777777" w:rsidR="00F00245" w:rsidRPr="00F00245" w:rsidRDefault="00F00245" w:rsidP="00F00245">
            <w:pPr>
              <w:rPr>
                <w:rFonts w:ascii="Arial" w:hAnsi="Arial" w:cs="Arial"/>
                <w:sz w:val="24"/>
                <w:szCs w:val="24"/>
              </w:rPr>
            </w:pPr>
            <w:r w:rsidRPr="00F00245">
              <w:rPr>
                <w:rFonts w:ascii="Arial" w:hAnsi="Arial" w:cs="Arial"/>
                <w:sz w:val="24"/>
                <w:szCs w:val="24"/>
              </w:rPr>
              <w:t>Fund Balance</w:t>
            </w:r>
          </w:p>
        </w:tc>
        <w:tc>
          <w:tcPr>
            <w:tcW w:w="2582" w:type="dxa"/>
            <w:vAlign w:val="bottom"/>
          </w:tcPr>
          <w:p w14:paraId="0FA364C0" w14:textId="77777777" w:rsidR="00F00245" w:rsidRPr="00F00245" w:rsidRDefault="00F00245" w:rsidP="00F00245">
            <w:pPr>
              <w:tabs>
                <w:tab w:val="left" w:pos="2806"/>
              </w:tabs>
              <w:rPr>
                <w:rFonts w:ascii="Arial" w:hAnsi="Arial" w:cs="Arial"/>
                <w:sz w:val="24"/>
                <w:szCs w:val="24"/>
              </w:rPr>
            </w:pPr>
            <w:r w:rsidRPr="00F00245">
              <w:rPr>
                <w:rFonts w:ascii="Arial" w:hAnsi="Arial" w:cs="Arial"/>
                <w:sz w:val="24"/>
                <w:szCs w:val="24"/>
              </w:rPr>
              <w:t>Accounting software</w:t>
            </w:r>
          </w:p>
        </w:tc>
        <w:tc>
          <w:tcPr>
            <w:tcW w:w="2520" w:type="dxa"/>
            <w:vAlign w:val="bottom"/>
          </w:tcPr>
          <w:p w14:paraId="0A5CD6BF" w14:textId="77777777" w:rsidR="00F00245" w:rsidRPr="00F00245" w:rsidRDefault="00F00245" w:rsidP="00F00245">
            <w:pPr>
              <w:rPr>
                <w:rFonts w:ascii="Arial" w:hAnsi="Arial" w:cs="Arial"/>
                <w:sz w:val="24"/>
                <w:szCs w:val="24"/>
              </w:rPr>
            </w:pPr>
            <w:r w:rsidRPr="00F00245">
              <w:rPr>
                <w:rFonts w:ascii="Arial" w:hAnsi="Arial" w:cs="Arial"/>
                <w:sz w:val="24"/>
                <w:szCs w:val="24"/>
              </w:rPr>
              <w:t>Financial accounting data/Accounts payable</w:t>
            </w:r>
          </w:p>
        </w:tc>
        <w:tc>
          <w:tcPr>
            <w:tcW w:w="1292" w:type="dxa"/>
            <w:vAlign w:val="bottom"/>
          </w:tcPr>
          <w:p w14:paraId="26A70B52" w14:textId="77777777" w:rsidR="00F00245" w:rsidRPr="00F00245" w:rsidRDefault="00A91C55" w:rsidP="00F00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329" w:type="dxa"/>
            <w:vAlign w:val="bottom"/>
          </w:tcPr>
          <w:p w14:paraId="716A0986" w14:textId="77777777" w:rsidR="00F00245" w:rsidRPr="00F00245" w:rsidRDefault="00A91C55" w:rsidP="00F00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Daily</w:t>
            </w:r>
          </w:p>
        </w:tc>
        <w:tc>
          <w:tcPr>
            <w:tcW w:w="2017" w:type="dxa"/>
            <w:vAlign w:val="bottom"/>
          </w:tcPr>
          <w:p w14:paraId="0BFC577D" w14:textId="77777777" w:rsidR="00F00245" w:rsidRPr="00F00245" w:rsidRDefault="00A91C55" w:rsidP="00A91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Daily</w:t>
            </w:r>
          </w:p>
        </w:tc>
      </w:tr>
      <w:tr w:rsidR="00A91C55" w14:paraId="161A0EE5" w14:textId="77777777" w:rsidTr="00A91C55">
        <w:tc>
          <w:tcPr>
            <w:tcW w:w="2317" w:type="dxa"/>
            <w:vAlign w:val="bottom"/>
          </w:tcPr>
          <w:p w14:paraId="3E269CB0" w14:textId="77777777" w:rsidR="00A91C55" w:rsidRPr="00F00245" w:rsidRDefault="00A91C55" w:rsidP="00F002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Assetworks</w:t>
            </w:r>
            <w:proofErr w:type="spellEnd"/>
          </w:p>
        </w:tc>
        <w:tc>
          <w:tcPr>
            <w:tcW w:w="2008" w:type="dxa"/>
            <w:vAlign w:val="bottom"/>
          </w:tcPr>
          <w:p w14:paraId="6A55F06A" w14:textId="77777777" w:rsidR="00A91C55" w:rsidRPr="00F00245" w:rsidRDefault="00A91C55" w:rsidP="00F002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AssetMAXX</w:t>
            </w:r>
            <w:proofErr w:type="spellEnd"/>
          </w:p>
        </w:tc>
        <w:tc>
          <w:tcPr>
            <w:tcW w:w="2582" w:type="dxa"/>
            <w:vAlign w:val="bottom"/>
          </w:tcPr>
          <w:p w14:paraId="7DF50299" w14:textId="77777777" w:rsidR="00A91C55" w:rsidRPr="00F00245" w:rsidRDefault="00A91C55" w:rsidP="00F00245">
            <w:pPr>
              <w:tabs>
                <w:tab w:val="left" w:pos="28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Capital Asset tracking software</w:t>
            </w:r>
          </w:p>
        </w:tc>
        <w:tc>
          <w:tcPr>
            <w:tcW w:w="2520" w:type="dxa"/>
            <w:vAlign w:val="bottom"/>
          </w:tcPr>
          <w:p w14:paraId="3B719D98" w14:textId="77777777" w:rsidR="00A91C55" w:rsidRPr="00F00245" w:rsidRDefault="00A91C55" w:rsidP="00F00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Asset information, depreciation calculation</w:t>
            </w:r>
          </w:p>
        </w:tc>
        <w:tc>
          <w:tcPr>
            <w:tcW w:w="1292" w:type="dxa"/>
            <w:vAlign w:val="bottom"/>
          </w:tcPr>
          <w:p w14:paraId="10B7AD5C" w14:textId="77777777" w:rsidR="00A91C55" w:rsidRDefault="00A91C55" w:rsidP="00F00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329" w:type="dxa"/>
            <w:vAlign w:val="bottom"/>
          </w:tcPr>
          <w:p w14:paraId="71824D6E" w14:textId="77777777" w:rsidR="00A91C55" w:rsidRDefault="00A91C55" w:rsidP="00F00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Monthly</w:t>
            </w:r>
          </w:p>
        </w:tc>
        <w:tc>
          <w:tcPr>
            <w:tcW w:w="2017" w:type="dxa"/>
            <w:vAlign w:val="bottom"/>
          </w:tcPr>
          <w:p w14:paraId="2EE158D7" w14:textId="77777777" w:rsidR="00A91C55" w:rsidRDefault="00A91C55" w:rsidP="00A91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Monthly</w:t>
            </w:r>
          </w:p>
        </w:tc>
      </w:tr>
    </w:tbl>
    <w:p w14:paraId="00BA120E" w14:textId="77777777" w:rsidR="00814DBA" w:rsidRDefault="00814DBA" w:rsidP="00254390">
      <w:pPr>
        <w:spacing w:after="120"/>
      </w:pPr>
    </w:p>
    <w:sectPr w:rsidR="00814DBA" w:rsidSect="00254390">
      <w:headerReference w:type="default" r:id="rId6"/>
      <w:footerReference w:type="default" r:id="rId7"/>
      <w:pgSz w:w="15840" w:h="12240" w:orient="landscape"/>
      <w:pgMar w:top="1440" w:right="315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F4C9F" w14:textId="77777777" w:rsidR="00254390" w:rsidRDefault="00254390" w:rsidP="00254390">
      <w:pPr>
        <w:spacing w:after="0" w:line="240" w:lineRule="auto"/>
      </w:pPr>
      <w:r>
        <w:separator/>
      </w:r>
    </w:p>
  </w:endnote>
  <w:endnote w:type="continuationSeparator" w:id="0">
    <w:p w14:paraId="786DC5D4" w14:textId="77777777" w:rsidR="00254390" w:rsidRDefault="00254390" w:rsidP="0025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4BE7C" w14:textId="77777777" w:rsidR="00E21DC3" w:rsidRDefault="00E21DC3">
    <w:pPr>
      <w:pStyle w:val="Footer"/>
    </w:pPr>
    <w:r>
      <w:tab/>
    </w:r>
    <w:r>
      <w:tab/>
    </w:r>
    <w:r>
      <w:tab/>
    </w:r>
    <w:r>
      <w:fldChar w:fldCharType="begin"/>
    </w:r>
    <w:r>
      <w:instrText xml:space="preserve"> DATE \@ "M/d/yyyy" </w:instrText>
    </w:r>
    <w:r>
      <w:fldChar w:fldCharType="separate"/>
    </w:r>
    <w:r w:rsidR="00DA16C5">
      <w:rPr>
        <w:noProof/>
      </w:rPr>
      <w:t>2/26/2020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72AB7" w14:textId="77777777" w:rsidR="00254390" w:rsidRDefault="00254390" w:rsidP="00254390">
      <w:pPr>
        <w:spacing w:after="0" w:line="240" w:lineRule="auto"/>
      </w:pPr>
      <w:r>
        <w:separator/>
      </w:r>
    </w:p>
  </w:footnote>
  <w:footnote w:type="continuationSeparator" w:id="0">
    <w:p w14:paraId="5358CDF4" w14:textId="77777777" w:rsidR="00254390" w:rsidRDefault="00254390" w:rsidP="0025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B9343" w14:textId="77777777" w:rsidR="00254390" w:rsidRDefault="00254390" w:rsidP="00497B81">
    <w:pPr>
      <w:pStyle w:val="Header"/>
      <w:ind w:left="-630" w:hanging="90"/>
      <w:rPr>
        <w:rFonts w:ascii="Arial" w:hAnsi="Arial" w:cs="Arial"/>
        <w:b/>
        <w:sz w:val="24"/>
        <w:szCs w:val="24"/>
      </w:rPr>
    </w:pPr>
    <w:r w:rsidRPr="00254390">
      <w:rPr>
        <w:rFonts w:ascii="Arial" w:hAnsi="Arial" w:cs="Arial"/>
        <w:b/>
        <w:sz w:val="24"/>
        <w:szCs w:val="24"/>
      </w:rPr>
      <w:t>San Mateo County Harbor District Catalog of Enterprise Systems (California Senate Bill 272)</w:t>
    </w:r>
  </w:p>
  <w:p w14:paraId="755D3BD1" w14:textId="77777777" w:rsidR="00497B81" w:rsidRPr="00254390" w:rsidRDefault="00497B81" w:rsidP="00497B81">
    <w:pPr>
      <w:pStyle w:val="Header"/>
      <w:ind w:left="-900" w:firstLine="18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504 Avenue Alhambra, 2</w:t>
    </w:r>
    <w:r w:rsidRPr="00497B81">
      <w:rPr>
        <w:rFonts w:ascii="Arial" w:hAnsi="Arial" w:cs="Arial"/>
        <w:b/>
        <w:sz w:val="24"/>
        <w:szCs w:val="24"/>
        <w:vertAlign w:val="superscript"/>
      </w:rPr>
      <w:t>nd</w:t>
    </w:r>
    <w:r>
      <w:rPr>
        <w:rFonts w:ascii="Arial" w:hAnsi="Arial" w:cs="Arial"/>
        <w:b/>
        <w:sz w:val="24"/>
        <w:szCs w:val="24"/>
      </w:rPr>
      <w:t xml:space="preserve"> Floor, POB 1449, El Granada, CA  94018                </w:t>
    </w:r>
    <w:proofErr w:type="gramStart"/>
    <w:r>
      <w:rPr>
        <w:rFonts w:ascii="Arial" w:hAnsi="Arial" w:cs="Arial"/>
        <w:b/>
        <w:sz w:val="24"/>
        <w:szCs w:val="24"/>
      </w:rPr>
      <w:t xml:space="preserve">   (</w:t>
    </w:r>
    <w:proofErr w:type="gramEnd"/>
    <w:r>
      <w:rPr>
        <w:rFonts w:ascii="Arial" w:hAnsi="Arial" w:cs="Arial"/>
        <w:b/>
        <w:sz w:val="24"/>
        <w:szCs w:val="24"/>
      </w:rPr>
      <w:t>650)583-4400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390"/>
    <w:rsid w:val="00254390"/>
    <w:rsid w:val="00497B81"/>
    <w:rsid w:val="00814DBA"/>
    <w:rsid w:val="008F3590"/>
    <w:rsid w:val="00A91C55"/>
    <w:rsid w:val="00CA56EF"/>
    <w:rsid w:val="00DA16C5"/>
    <w:rsid w:val="00E21DC3"/>
    <w:rsid w:val="00F0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9751"/>
  <w15:chartTrackingRefBased/>
  <w15:docId w15:val="{BFB3F914-121F-440C-B0A5-01E308E5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4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390"/>
  </w:style>
  <w:style w:type="paragraph" w:styleId="Footer">
    <w:name w:val="footer"/>
    <w:basedOn w:val="Normal"/>
    <w:link w:val="FooterChar"/>
    <w:uiPriority w:val="99"/>
    <w:unhideWhenUsed/>
    <w:rsid w:val="00254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Gehret</dc:creator>
  <cp:keywords/>
  <dc:description/>
  <cp:lastModifiedBy>Lizzie Zuroski</cp:lastModifiedBy>
  <cp:revision>2</cp:revision>
  <dcterms:created xsi:type="dcterms:W3CDTF">2020-02-26T17:28:00Z</dcterms:created>
  <dcterms:modified xsi:type="dcterms:W3CDTF">2020-02-26T17:28:00Z</dcterms:modified>
</cp:coreProperties>
</file>